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7587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2F405B" w:rsidRPr="00482C1D" w:rsidRDefault="002F405B" w:rsidP="002F4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50" w:rsidRPr="00482C1D" w:rsidRDefault="006B4750" w:rsidP="006B4750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6B4750" w:rsidRDefault="006B4750" w:rsidP="006B4750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6B4750" w:rsidRDefault="006B4750" w:rsidP="006B4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6B4750" w:rsidRDefault="006B4750" w:rsidP="006B4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6B4750" w:rsidRPr="00482C1D" w:rsidRDefault="006B4750" w:rsidP="006B4750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6B4750" w:rsidRPr="00482C1D" w:rsidRDefault="006B4750" w:rsidP="006B4750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82C1D" w:rsidRPr="00482C1D" w:rsidRDefault="00781312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Телекритика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82C1D" w:rsidRPr="00482C1D" w:rsidRDefault="00482C1D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50" w:rsidRDefault="006B4750" w:rsidP="006B4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6B4750" w:rsidRDefault="006B4750" w:rsidP="006B475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6B4750" w:rsidRDefault="006B4750" w:rsidP="006B4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30.08.2018)</w:t>
      </w:r>
    </w:p>
    <w:p w:rsidR="006B4750" w:rsidRPr="001A1BBF" w:rsidRDefault="006B4750" w:rsidP="006B4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970295" w:rsidP="009702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95" w:rsidRDefault="006B4750" w:rsidP="009702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970295" w:rsidRDefault="00970295" w:rsidP="009702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750" w:rsidRPr="006F1DD6" w:rsidRDefault="006B4750" w:rsidP="006B4750">
      <w:pPr>
        <w:jc w:val="both"/>
        <w:rPr>
          <w:rFonts w:ascii="Times New Roman" w:hAnsi="Times New Roman" w:cs="Times New Roman"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в соответствии с </w:t>
      </w: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установленным МГУ имени М.В.Ломоносова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Телевидение (программы магистратуры)</w:t>
      </w:r>
      <w:r w:rsidRPr="006F1DD6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6B4750" w:rsidRPr="006F1DD6" w:rsidRDefault="006B4750" w:rsidP="006B47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750" w:rsidRPr="006F1DD6" w:rsidRDefault="006B4750" w:rsidP="006B47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обучение: 2016, 2017, 2018.  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4812C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781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 </w:t>
      </w:r>
      <w:r w:rsidR="0063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части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</w:t>
      </w:r>
      <w:r w:rsidR="00D129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D129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482C1D" w:rsidRDefault="00482C1D" w:rsidP="004812C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дисциплине предусмотрен зачет в 1-м семестре у обучающихся в очной форме обучения.</w:t>
      </w:r>
    </w:p>
    <w:p w:rsidR="00482C1D" w:rsidRPr="00482C1D" w:rsidRDefault="00482C1D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781312" w:rsidRPr="00D4647E">
        <w:rPr>
          <w:rFonts w:ascii="Times New Roman" w:eastAsia="Calibri" w:hAnsi="Times New Roman" w:cs="Times New Roman"/>
          <w:sz w:val="24"/>
          <w:szCs w:val="24"/>
        </w:rPr>
        <w:t>О</w:t>
      </w:r>
      <w:r w:rsidR="00B24473">
        <w:rPr>
          <w:rFonts w:ascii="Times New Roman" w:eastAsia="Calibri" w:hAnsi="Times New Roman" w:cs="Times New Roman"/>
          <w:sz w:val="24"/>
          <w:szCs w:val="24"/>
        </w:rPr>
        <w:t>ПК-4; ОПК-7</w:t>
      </w:r>
      <w:r w:rsidR="0078131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482C1D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12C5" w:rsidRDefault="00482C1D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8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4812C5" w:rsidRPr="00482C1D" w:rsidRDefault="004812C5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81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781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</w:t>
      </w:r>
      <w:r w:rsidRPr="004812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изучается в 1 </w:t>
      </w:r>
      <w:r w:rsidR="00781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</w:t>
      </w:r>
      <w:r w:rsidRPr="0048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курсе и опирается на теоретические и практические основы ранее пройденных дисциплин: «Теория и практика современного телевидения», «</w:t>
      </w:r>
      <w:r w:rsidR="00781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теории медиакоммуникаций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131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«Телережиссура», «Операторское дело»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</w:t>
      </w:r>
    </w:p>
    <w:p w:rsidR="0080759B" w:rsidRPr="00482C1D" w:rsidRDefault="0080759B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482C1D" w:rsidRDefault="00482C1D" w:rsidP="00481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8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8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4812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10251"/>
      </w:tblGrid>
      <w:tr w:rsidR="006B4750" w:rsidRPr="00B669FA" w:rsidTr="006B4750">
        <w:trPr>
          <w:trHeight w:val="1"/>
        </w:trPr>
        <w:tc>
          <w:tcPr>
            <w:tcW w:w="126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6B4750" w:rsidRPr="00B669FA" w:rsidRDefault="006B4750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</w:tr>
      <w:tr w:rsidR="006B4750" w:rsidRPr="00B669FA" w:rsidTr="006B4750">
        <w:trPr>
          <w:trHeight w:val="394"/>
        </w:trPr>
        <w:tc>
          <w:tcPr>
            <w:tcW w:w="1263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Default="006B4750" w:rsidP="00B2447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ОПК-4</w:t>
            </w:r>
          </w:p>
          <w:p w:rsidR="006B4750" w:rsidRPr="00B669FA" w:rsidRDefault="006B4750" w:rsidP="00B2447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4750" w:rsidRPr="00B669FA" w:rsidRDefault="006B4750" w:rsidP="00B2447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потребности общества и интересы аудитории в целях прогнозирования и удовлетворения спроса на медиатексты, и (или) медиапродукты, и (или) коммуникационные продукты.</w:t>
            </w: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</w:tcPr>
          <w:p w:rsidR="006B4750" w:rsidRPr="00B669FA" w:rsidRDefault="006B4750" w:rsidP="00B24473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3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общества и интересы аудитории в целях прогнозирования и удовлетворения спроса на медиатексты, и (или) медиапродукты, и (или) коммуникационные продукты.</w:t>
            </w:r>
          </w:p>
        </w:tc>
      </w:tr>
      <w:tr w:rsidR="006B4750" w:rsidRPr="00B669FA" w:rsidTr="006B4750">
        <w:trPr>
          <w:trHeight w:val="394"/>
        </w:trPr>
        <w:tc>
          <w:tcPr>
            <w:tcW w:w="126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B669F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</w:tcPr>
          <w:p w:rsidR="006B4750" w:rsidRPr="00B669FA" w:rsidRDefault="006B4750" w:rsidP="00B24473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Умеет: 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 w:rsidRPr="00B2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общества и интересы аудитории в целях прогнозирования и удовлетворения спроса на медиатексты, и (или) медиапродукты, и (или) коммуникационные продукты.</w:t>
            </w:r>
          </w:p>
        </w:tc>
      </w:tr>
      <w:tr w:rsidR="006B4750" w:rsidRPr="00B669FA" w:rsidTr="006B4750">
        <w:trPr>
          <w:trHeight w:val="394"/>
        </w:trPr>
        <w:tc>
          <w:tcPr>
            <w:tcW w:w="126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B669F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</w:tcPr>
          <w:p w:rsidR="006B4750" w:rsidRPr="00B669FA" w:rsidRDefault="006B4750" w:rsidP="00B24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A36F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анализа </w:t>
            </w:r>
            <w:r w:rsidRPr="00B2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общества и интересов</w:t>
            </w:r>
            <w:r w:rsidRPr="00B2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 в целях прогнозирования и удовлетворения спроса на медиатексты, и (или) медиапродукты, и (или) коммуникационные продукты.</w:t>
            </w:r>
          </w:p>
        </w:tc>
      </w:tr>
      <w:tr w:rsidR="006B4750" w:rsidRPr="00B669FA" w:rsidTr="006B4750">
        <w:trPr>
          <w:trHeight w:val="394"/>
        </w:trPr>
        <w:tc>
          <w:tcPr>
            <w:tcW w:w="1263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B669F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  <w:p w:rsidR="006B4750" w:rsidRPr="00B669FA" w:rsidRDefault="006B4750" w:rsidP="00B669F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тенденции изменений  профессиональных этических норм для принятия решений в своей деятельности.</w:t>
            </w: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</w:tcPr>
          <w:p w:rsidR="006B4750" w:rsidRPr="002C327A" w:rsidRDefault="006B4750" w:rsidP="00B2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этические</w:t>
            </w:r>
            <w:r w:rsidRPr="0061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тенденции их изменений, общепринятые стандарты и правила профессии </w:t>
            </w:r>
            <w:r w:rsidRPr="00E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телевизионных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750" w:rsidRPr="00B669FA" w:rsidTr="006B4750">
        <w:trPr>
          <w:trHeight w:val="394"/>
        </w:trPr>
        <w:tc>
          <w:tcPr>
            <w:tcW w:w="126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B669F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</w:tcPr>
          <w:p w:rsidR="006B4750" w:rsidRPr="000D2D4B" w:rsidRDefault="006B4750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E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корректность творческих приемов при сборе, обработке и распространении информации в соответствии с общепринятыми стандартами и правилами профессии творческих телевизионных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750" w:rsidRPr="00B669FA" w:rsidTr="006B4750">
        <w:trPr>
          <w:trHeight w:val="394"/>
        </w:trPr>
        <w:tc>
          <w:tcPr>
            <w:tcW w:w="1263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4750" w:rsidRPr="00B669FA" w:rsidRDefault="006B4750" w:rsidP="00B669F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7" w:type="pct"/>
            <w:shd w:val="clear" w:color="000000" w:fill="FFFFFF"/>
            <w:tcMar>
              <w:left w:w="108" w:type="dxa"/>
              <w:right w:w="108" w:type="dxa"/>
            </w:tcMar>
          </w:tcPr>
          <w:p w:rsidR="006B4750" w:rsidRPr="002C327A" w:rsidRDefault="006B4750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тенденций</w:t>
            </w:r>
            <w:r w:rsidRPr="0061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 профессиональных этических норм для принятия решений 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телевизионных работников</w:t>
            </w:r>
            <w:r w:rsidRPr="0061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0759B" w:rsidRPr="0080759B" w:rsidRDefault="0080759B" w:rsidP="006F33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9809DA" w:rsidRDefault="009F3628" w:rsidP="006F33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4</w:t>
      </w:r>
      <w:r w:rsidR="00482C1D"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C1D" w:rsidRPr="0080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з.</w:t>
      </w:r>
      <w:r w:rsidR="0063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е., в том числе 3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академических часов, отведенных на контактную работу </w:t>
      </w:r>
      <w:r w:rsidR="00346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преподавателем, 72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на самостоятельную работу обучающихся. </w:t>
      </w:r>
    </w:p>
    <w:p w:rsidR="00482C1D" w:rsidRDefault="00482C1D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Default="009F3628" w:rsidP="006F33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9B0BD3" w:rsidRDefault="009B0BD3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Tr="007122A2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F14DA8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Сущность телекритики. Отношения телевизионного творчества и телеаналитики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Происхождение телекритики, ее место в системе СМИ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14DA8" w:rsidRPr="00637CFD" w:rsidRDefault="00BB1774" w:rsidP="00637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Критика телевизионных жанров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Телевидение как система. Телевидение как корпоративная структура. Телевидение как технология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Телекритик как профессиональный телезритель. Телезритель как потенциальный телекритик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14DA8" w:rsidTr="00F14DA8">
        <w:trPr>
          <w:trHeight w:val="438"/>
        </w:trPr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6. Методология телекритики. Объективное и субъективное в оценке телепрограмм и телепроцесса. </w:t>
            </w: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Вкус и норма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7. Телерейтинги и телекритика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8. Телекритика как часть художественной критики. Соотношение публицистики и искусствоведения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9. Жанры телекритики и жанры телевидения. Понятие формата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F14DA8" w:rsidRPr="00482C1D" w:rsidRDefault="00BB1774" w:rsidP="00BB1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F14DA8" w:rsidTr="00F14DA8">
        <w:tc>
          <w:tcPr>
            <w:tcW w:w="5737" w:type="dxa"/>
          </w:tcPr>
          <w:p w:rsidR="00F14DA8" w:rsidRPr="00482C1D" w:rsidRDefault="00351688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10. Самоанализ как составная часть телевизионного творчества. Оценка собственных телевизионных произведений как обязательная составляющая телевизионного профессионала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4DA8" w:rsidRPr="00637CF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F14DA8" w:rsidRPr="00482C1D" w:rsidRDefault="00BB1774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F14DA8" w:rsidTr="00F14DA8">
        <w:tc>
          <w:tcPr>
            <w:tcW w:w="5737" w:type="dxa"/>
          </w:tcPr>
          <w:p w:rsidR="00F14DA8" w:rsidRPr="00637CFD" w:rsidRDefault="0035168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Гражданская и эстетическая позиция телекритика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4DA8" w:rsidRPr="00BB1774" w:rsidRDefault="00BB1774" w:rsidP="00BB1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F14DA8" w:rsidRDefault="00BB1774" w:rsidP="00BB1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351688" w:rsidTr="00F14DA8">
        <w:tc>
          <w:tcPr>
            <w:tcW w:w="5737" w:type="dxa"/>
          </w:tcPr>
          <w:p w:rsidR="00351688" w:rsidRPr="00637CFD" w:rsidRDefault="0035168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Игра как одна из сущностей телевидения. Элементы игры в телевизионной критике</w:t>
            </w:r>
          </w:p>
        </w:tc>
        <w:tc>
          <w:tcPr>
            <w:tcW w:w="1067" w:type="dxa"/>
          </w:tcPr>
          <w:p w:rsidR="0035168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351688" w:rsidRPr="00F14DA8" w:rsidRDefault="0035168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51688" w:rsidRPr="00F14DA8" w:rsidRDefault="0035168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351688" w:rsidRPr="00F14DA8" w:rsidRDefault="0035168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351688" w:rsidRP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35168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51688" w:rsidRPr="00BB1774" w:rsidRDefault="00BB1774" w:rsidP="00BB1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351688" w:rsidRDefault="00BB1774" w:rsidP="00BB1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F14DA8" w:rsidTr="00F14DA8">
        <w:tc>
          <w:tcPr>
            <w:tcW w:w="5737" w:type="dxa"/>
          </w:tcPr>
          <w:p w:rsidR="00F14DA8" w:rsidRPr="00637CFD" w:rsidRDefault="0034632E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7" w:type="dxa"/>
          </w:tcPr>
          <w:p w:rsid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DA8" w:rsidTr="00F14DA8">
        <w:tc>
          <w:tcPr>
            <w:tcW w:w="5737" w:type="dxa"/>
          </w:tcPr>
          <w:p w:rsidR="00F14DA8" w:rsidRPr="00F14DA8" w:rsidRDefault="00F14DA8" w:rsidP="00F14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7" w:type="dxa"/>
          </w:tcPr>
          <w:p w:rsidR="00F14DA8" w:rsidRDefault="00BB1774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4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Default="00BB1774" w:rsidP="00BB1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</w:tcPr>
          <w:p w:rsidR="00F14DA8" w:rsidRDefault="00BB1774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DA8" w:rsidRDefault="00BB1774" w:rsidP="00BB1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88" w:type="dxa"/>
          </w:tcPr>
          <w:p w:rsidR="00F14DA8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FA" w:rsidRDefault="00B669FA" w:rsidP="006F33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A203E0" w:rsidRPr="00B669FA" w:rsidRDefault="00A203E0" w:rsidP="006F33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Сущность телекритики. Отношения телевизионного творчества и телеаналитики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телекритики. Социальная востребованность телекритики. Посредническая функция телекритики между телевидением и телеаудиторией. Эстетические, этические и прагматические задачи телекритики. Телепрограмма и телевизионный процесс в целом как главные объекты телекритики.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синтез при просмотре телевизионного продукта. В чем разница между «смотреть» и «видеть». Из чего складывается умение читать телевизионную картинку. Чтение телевизионного произведения по горизонтали (если понимать под горизонталью то, как программа сделана) и по вертикали (если понимать под вертикалью общетелевизионный и социальный контекст).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точных формулировок – базовое умение не только для телекритика, но и для тележурналиста.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телекритика и телетворца (создателя телевизионного продукта). Являются ли они антагонистами. Зачем телетворцу нужна телевизионная критика. «Гамбургский счет», вхождение телевизионного продукта в историю (хотя бы в историю телевидения) посредством телекритики и телеаналитики.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 виртуальности. Соотношение реальности жизни и реальности, сконструированной телевидением.  СМИ как религия. Эфемерность экранных образов. Образ, становящийся реальностью (В.Пелевин). Телевидение как средство мифологизации и мистификации </w:t>
      </w: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реальности. Телевизионные боги, полубоги, герои и квазигерои (по классификации В.Третьякова).  Зависит ли мир от информации о мире, которую зритель получает с помощью телевидения.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сотрудничества телевизионной критики и практического телевидения.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Происхождение телекритики, ее место в системе СМИ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советской телекритики как отражение истории советского телевидения. Политическая поляризация российской телекритики в постсоветские годы. Развитие телекритики как сферы профессиональной деятельности. Становление профессионального образования в области телекритики. Имена в современной телекритике.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телекритики. Путь от тележурналистики до телеаналитики. Взаимосвязь телекритики и кинокритики, театральной критики, литературной критики, арт-критики, музыкальной критики.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телевидения в самоанализе.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заслуга телекритики – она помогла телевидению осознать себя как искусство.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60-е годы ХХ века – «золотой век» советской телекритики. «Лапинская» эпоха – идея «номенклатурного телевидения» и «номенклатурного общественного мнения» (С.Муратов). Телекритика в эпоху гласности и в новые времена коммерческого ТВ.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A203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Критика телевизионных жанров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формата как набора постоянных признаков телепрограммы. Специфика исследования телепрограмм по видам вещания (информационное, общественно-политическое, деловое, научно-популярное, образовательное, развлекательное, художественное, спортивное, музыкальное). Критика смежных жанров (телекино, телесериалы, телеспектакли, рекламно-коммерческие жанры).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Телепрограмма как основная форма телевизионного искусства. Телепрограмма как целостное идейно-художественное произведение. Форма и содержание. Единство образно-эмоциональной формы и заданного содержания. Соподчиненность формальных элементов творческому замыслу.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телепрограммы, понятия «проблемы» и «идеи» как развития темы.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Актуальные, новаторские и традиционные («вечные») темы.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пафоса как особого настроения, создаваемого телепрограммой. Виды пафоса: трагический, героический, романтический, сентиментальный, комический.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Эпичность как умудренно-созерцательный взгляд на мир. Драматизм как ощущение острых противоречий. Лиризм как возвышенно-эмоциональная настроенность.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Композиция, темп и ритм телепрограммы. Построение сюжета. Конфликт как основной двигатель сюжета. Формула развития конфликта: завязка, перипетии, кульминация, развязка. Понятия коллизии и интриги.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участников телепрограмм. Телеобразы и их функции (автор, ведущий, диктор, интервьюер, шоумен, комментатор, обозреватель, телерепортер, приглашенный эксперт и т.д.).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телепрограммы как проявление смысла в форме. Понятия традиционности и новаторства, эклектики, стилевого влияния, реминисценций, стилизации, подражания, пародии, эпигонства.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Визуальный и звуковой ряд. Критерии мастерства оператора. Кадр, план и ракурс как основные элементы экранного изображения. Общий, средний и крупный план. Монтаж как расстановка кадров.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ряд. Мастерство музыкального редактора. Звук как художественный прием и художественный образ.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Телевидение как система. Телевидение как корпоративная структура. Телевидение как технология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телевизионного процесса. Внутренние и внешние детерминанты телевизионного процесса.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 как эстетическая система. Телевидение как знаковая и коммуникативная система. Телевидение как социокультурная система. Телевидение как корпоративная структура. Телевидение как технология.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направления развития телевидения.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Телекритик как профессиональный телезритель. Телезритель как потенциальный телекритик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«телесмотрения». Человек как «бутылочное горлышко мировой коммуникации» (Н.Больц). Проблема управления вниманием.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Интимность «телесмотрения». Понятие «средний зритель» - противоречие между усредненностью адресата телевизионного творчества и абсолютной уникальностью каждого телезрителя. История формулировки «в интересах среднего зрителя».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телекритик убивать в себе телезрителя. Просмотр и оценка просмотренного – то, что объединяет телезрителя и телекритика.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Деградация этического начала на телевидении от Владимира Саппака до сегодняшних ток-шоу и телевизионных провокаций. Телевизионное киллерство, информационные войны.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мнение как конечный результат телекритического творчества. Влияет ли телекритик на процесс формирования общественного мнения. Сужение и сокращение телевизионной аудитории, уход зрителя в «нишевое» телевидение, в интернет. Расслоение медиа и расслоение зрительской массы. Фатальное противоречие между просвещенной аудиторией телекритических текстов и массовой аудиторией телепрограмм. Превращение критических текстов в самоценный продукт, потребляемый людьми, не смотрящими телевизор.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Методология телекритики. Объективное и субъективное в оценке телепрограмм и телепроцесса. Вкус и норма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жизни и события телевидения. Телевидение как способ отражения реальности и как провокатор, создатель новой реальности.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телевизионных программ. Эстетическая оценка. Оценка содержания и формы. Социологическая оценка. Оценка эффективности телевизионных программ.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основы оценки телевизионного продукта. Базисные представления о зрительской культуре. Понятия вкуса, чувства меры, такта. Истинное и фальшивое, свежее и пошлое.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критика и создателя художественных произведений. Может ли критик дружить со своими героями.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Телерейтинги и телекритика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рейтинговых исследований (работы В.Вильчека).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Социологические методики исследования СМИ. Интервью, анкетирование, телефонные опросы. Методология TNS GallupMedia и её критика. Сущность рыночных исследований. Понятия рейтинга, доли, ниши, панели, мониторинга. Пиплметры. Целевая аудитория и позиционирование. Технологии брендинга. Контент-анализ.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и контрпрограммирование.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цензура. Цензура рейтинга.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 в рейтинговую эпоху. Приоритеты оценки телепрограмм с точки зрения искусства, профессионализма и рейтингового потенциала. Телекритика, основанная на рейтинге (колонка «Телелидеры» А.Бородиной в газете «Коммерсантъ»).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Телекритика как часть художественной критики. Соотношение публицистики и искусствоведения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 в ряду родственных дисциплин. Критика и академическое искусствоведение. Критический анализ и научное исследование телевидения. Общее и различное в методологии и функционировании телекритики и критики литературной, театральной, музыкальной, художественной, кинокритики.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Жанры телекритики и жанры телевидения. Понятие формата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жанровой системы в журналистике. Телепроизводство как конвейер. Стандартизованность форм в СМИ. Понятие формата. Покупные форматы. Унификация телевидения и возможность творчества.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журналистские жанры на телевидении (информация, репортаж, интервью, комментарий, игра).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телекритика – зоркий взгляд, точность анализа и жанровый инструментарий.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периодической телекритики (по С.Муратову): анонсирующая, рецензионная, оценочная, проблемно-постановочная, социологическая, прогностическая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телекритики. Рецензия. Эссе. Обзор. Обзор с использованием телевизионной социологии. Реплика. Мини-опрос. Постоянная авторская колонка. Радиообзор.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как составная часть телевизионного творчества. Оценка собственных телевизионных произведений как обязательная составляющая телевизионного профессионала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участников телепрограмм. Телеобразы и их функции (автор, герой, ведущий, диктор, интервьюер, шоумен, комментатор, обозреватель, телерепортер, приглашенный эксперт и т.д.).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Естественное и выстроенное в телеперсонаже. Речевые и невербально-портретные характеристики телеперсонажа. Телегеничность и харизма.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Заразная болезнь нарциссизма. Научиться оценивать других – это прежде всего научиться оценивать себя. Авторецензия, саморецензия.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звездности на телевидении. Персонализация реальности. Звезда как личность, как продукт медиаотбора. Лицо звезды как типичное (или нетипичное) лицо поколения.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телеведущие совестью или лицом нации. 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11. Гражданская и эстетическая позиция телекритика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и массовое сознание. Формы и методы взаимовлияния. Включенность телевидения в общественно-политические процессы.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начало на телевидении и в телекритике. Телекритик как журналист своего издания. Корпоративность и ангажированность телекритики. Существует ли «заказная» критика и «заказные» рецензии.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 как прокурор, защитник и судья в одном лице.</w:t>
      </w:r>
    </w:p>
    <w:p w:rsidR="00A203E0" w:rsidRPr="00A203E0" w:rsidRDefault="00A203E0" w:rsidP="00A203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E0" w:rsidRPr="00A203E0" w:rsidRDefault="00A203E0" w:rsidP="00A20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</w:t>
      </w: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как одна из сущностей телевидения. Элементы игры в телевизионной критике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один из базовых способов познания мира. Игровое начало на телевидении. Игра как жанр тележурналистики. Реконструкции и постановки в документальной тележурналистике. Роль модератора.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Карнавальность телевидения. 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Телевизионные премии и фестивали. Премии профессиональные и критические. «ТЭФИ». «ТЭФИ-Регион». Премия имени Владислава Листьева. Премия российских телекритиков.</w:t>
      </w:r>
    </w:p>
    <w:p w:rsidR="00A203E0" w:rsidRPr="00A203E0" w:rsidRDefault="00A203E0" w:rsidP="00A20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 телекритики. Опросы, таблицы критических рейтингов. Цикличность телекритики как элемент редакционной игры (ежемесячные и ежегодные опросы, подведения итогов телегода).</w:t>
      </w:r>
    </w:p>
    <w:p w:rsidR="00B669FA" w:rsidRPr="00482C1D" w:rsidRDefault="00B669FA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9F3628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Pr="0080759B" w:rsidRDefault="009F3628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5F793A" w:rsidRDefault="005F793A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контрольные задания для проведения текущей аттестации</w:t>
      </w:r>
    </w:p>
    <w:p w:rsid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Телекритика  в  системе  специализаций  медиакритики. Понятие «медиакритика»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явления в центре внимания англоязычного "media criticism"?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Что  является  предметом  медиакритики?  В  чем  заключается  его многоаспектность?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чем заключается главная особенность российской критики средств массовой информации?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Какой  фактор  оказывает  ограничительное  влияние  на  развитие медиакритики?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Какое место занимает телевизионная критика среди специализаций медиакритики?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чем особенности каждого из вида медиакритики? </w:t>
      </w:r>
    </w:p>
    <w:p w:rsidR="005F793A" w:rsidRDefault="005F793A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</w:p>
    <w:p w:rsidR="005F793A" w:rsidRPr="005F793A" w:rsidRDefault="00BB1774" w:rsidP="005F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Предмет,  определение</w:t>
      </w:r>
      <w:r w:rsidR="005F793A"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телекритики.  Истоки  и  традиции российской телекритики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Какие значения телевизионной критики вы знаете?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Охарактеризуйте многоаспектность понятия телекритики.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основные функции телевизионной критики?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традиции телевизионная критика почерпнула из литературной критики и других критик?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чем заключается субъективный характер телевизионной критики? И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явление минимизировать?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Каковы основные жанры телевизионной критики? </w:t>
      </w:r>
    </w:p>
    <w:p w:rsidR="005F793A" w:rsidRDefault="005F793A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</w:t>
      </w: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российской телекритики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Характеристика трех этапов истории российской телекритики.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Раскройте  особенности  каждого  исторического  этапа  российской телекритики на конкретны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примерах из творчества видных </w:t>
      </w: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отечественных телекритиков.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Почему  период  1963-1980  г.г.  называют  этапом  первоначального самосознания телекритики?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Какие  основные  факторы  повлияли  на  развитие 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телекритики в 1990-</w:t>
      </w: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2000-е годы?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оанализируйте одну из современных программ </w:t>
      </w: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понимания  пародии,  как  приема  критики.  Какие  моменты  в  основном критикуются в этой программе? С помощью каких выразительных средств авторы пародий достигают своих целей?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Какие  направления  телекритики  вы  знаете?  В  чем  заключается особенности каждого из них?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Как  развивалось  искусствоведческое  направление  телекритики? Назовите самых ярких его представителей.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Почему киноведение оказало такое сильное влияние на телекритику? Кого  из  представителей  киноведческого  направления  российской телекритики вы знаете?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главные черты свойственны научной телекритике?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Какие  массовые  и  профессиональные  периодические  издания традиционно отводят место телекритике? </w:t>
      </w:r>
    </w:p>
    <w:p w:rsid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Эссе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монографии В.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Саппака "Телевидение и мы". </w:t>
      </w:r>
    </w:p>
    <w:p w:rsid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задания: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Подготовить  анализ  материала  (на  выбор:  критической  статьи, рецензии, дискуссии) о современном телевидении, опубликованного в одном из профессиональных журналистских журналов.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сравнительную характеристику материалов телевизионной критики, опубликованных в профессиональном журнале и массовом издании: в чем особенности подходов, стиля, приемов? </w:t>
      </w:r>
    </w:p>
    <w:p w:rsidR="005F793A" w:rsidRDefault="005F793A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№4</w:t>
      </w: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Телекритика и Интернет. Перспективы развития сетевой телекритики в России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Какие  возможности  предоставляет  Интернет  для  развития телекритики?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чем заключаются особенности телекритики в Интернете?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Кто  является  автором  телекритики  в  Сети?  Дайте  характеристику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таких материалов.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Какое влияние оказывает Интернет-культура на телекритику?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Какие  сайты  профессиональной  телекритики  в  Сети  вы  знаете? Раскройте специфику каждого. </w:t>
      </w:r>
    </w:p>
    <w:p w:rsidR="005F793A" w:rsidRDefault="005F793A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№5</w:t>
      </w:r>
    </w:p>
    <w:p w:rsidR="005F793A" w:rsidRPr="005F793A" w:rsidRDefault="005F793A" w:rsidP="005F79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телекритики. Основные жанры. Творчество ведущих российских телекритиков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 и задания: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Дайте представление о классификации телевизионной критики.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каких жанрах осуществляется академическая телекритика и в каких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массовая? Почему?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3.Какие  специализированные  отраслевые  СМИ,  занимающиеся телекритикой, вы знаете?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чем заключаются особенности телекритики в неспециализированных СМИ? Назовите такие издания и телекритиков, работающих в них.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Какие  печатные  издания  поднимают  темы  телевидения,  но  их публикации  не  относятся  к  телекритике?  Чем  объяснить  столь  активное развитие псевдотелекритики? </w:t>
      </w:r>
    </w:p>
    <w:p w:rsidR="005F793A" w:rsidRP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чем заключается сходство и отличие специализаций "телекритик" и "телеобозреватель"? </w:t>
      </w:r>
    </w:p>
    <w:p w:rsidR="005F793A" w:rsidRDefault="005F793A" w:rsidP="005F79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К  какому  виду  телекритики  вы  отнесете  следующие  публикации? Проанализируйте материалы, предложенные преподавателем. </w:t>
      </w:r>
    </w:p>
    <w:p w:rsidR="005F793A" w:rsidRPr="005F793A" w:rsidRDefault="005F793A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351688" w:rsidRDefault="00351688" w:rsidP="003516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тем</w:t>
      </w:r>
      <w:r w:rsidR="005F793A" w:rsidRPr="0035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рефератов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текущего контроля</w:t>
      </w:r>
    </w:p>
    <w:p w:rsidR="005F793A" w:rsidRPr="00351688" w:rsidRDefault="005F793A" w:rsidP="003516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позиций, необходимых для раскрытия темы)</w:t>
      </w:r>
    </w:p>
    <w:p w:rsidR="005F793A" w:rsidRPr="005F793A" w:rsidRDefault="00351688" w:rsidP="003516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Саппака ( по кн. "Телевидение и мы"): </w:t>
      </w:r>
    </w:p>
    <w:p w:rsidR="005F793A" w:rsidRPr="00351688" w:rsidRDefault="005F793A" w:rsidP="0035168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вышло первое издание книги В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Саппака "Телевидение и мы"?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Последующие? </w:t>
      </w:r>
    </w:p>
    <w:p w:rsidR="005F793A" w:rsidRPr="00351688" w:rsidRDefault="005F793A" w:rsidP="0035168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структура книги? </w:t>
      </w:r>
    </w:p>
    <w:p w:rsidR="005F793A" w:rsidRPr="00351688" w:rsidRDefault="005F793A" w:rsidP="0035168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идеи книги. Какие из них не утеряли своей актуальности и сегодня? </w:t>
      </w:r>
    </w:p>
    <w:p w:rsidR="005F793A" w:rsidRPr="00351688" w:rsidRDefault="005F793A" w:rsidP="0035168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новаторское для своего времени значени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этой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книги?</w:t>
      </w:r>
    </w:p>
    <w:p w:rsidR="00351688" w:rsidRDefault="00351688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351688" w:rsidP="003516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ворчество  Ан. С.  Вартанова  (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кн.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"Актуальные  проблемы телевизионного творчества: На телевизионных подмостках")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Вартанов, как телеобозреват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журнала "Журналист": темы,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подходы.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"критическое эссе" у А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Вартанова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Вартанов  о  резком 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разрыве  "между  возвышенными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эстетическими  и  просветительс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 установками  критиков  и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действительными потребностями массового зрителя".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Вартанов о разных телеканалах (Первый, НТВ и др.)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 о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ток-шоу (тео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и практика).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Вартанов о телепередачах (анализ на выбор). </w:t>
      </w:r>
    </w:p>
    <w:p w:rsidR="005F793A" w:rsidRPr="00351688" w:rsidRDefault="005F793A" w:rsidP="0035168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Вартанов о телезвездах (анализ на выбор). </w:t>
      </w:r>
    </w:p>
    <w:p w:rsidR="00351688" w:rsidRDefault="00351688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351688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Творчество Ю.А.Богомолова (по кн. "Затянувшееся прощание"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F793A" w:rsidRPr="00351688" w:rsidRDefault="005F793A" w:rsidP="00351688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 о  двух  сдвигах  в  культуре  в  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 годы,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повлиявших на становление и развитие р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оссийского телевидения. Каких?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повлияло? О противоречии к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 массовой и авторской на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</w:t>
      </w:r>
    </w:p>
    <w:p w:rsidR="005F793A" w:rsidRPr="00351688" w:rsidRDefault="005F793A" w:rsidP="00351688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о кинофильмах на ТВ (на выбор). </w:t>
      </w:r>
    </w:p>
    <w:p w:rsidR="005F793A" w:rsidRPr="00351688" w:rsidRDefault="005F793A" w:rsidP="00351688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о юбилеях кинозвезд на Т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(на выбор: Л.Орлова,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В.Шукшин, В.Высоцкий и др.) </w:t>
      </w:r>
    </w:p>
    <w:p w:rsidR="005F793A" w:rsidRPr="00351688" w:rsidRDefault="005F793A" w:rsidP="00351688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о киномифологии на ТВ. </w:t>
      </w:r>
    </w:p>
    <w:p w:rsidR="005F793A" w:rsidRPr="00351688" w:rsidRDefault="005F793A" w:rsidP="00351688">
      <w:pPr>
        <w:pStyle w:val="a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о темах войны и мира, о терроризме на ТВ. </w:t>
      </w:r>
    </w:p>
    <w:p w:rsidR="00351688" w:rsidRDefault="00351688" w:rsidP="005F79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3A" w:rsidRPr="005F793A" w:rsidRDefault="00351688" w:rsidP="003516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 И.  Петровской  (по 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иалам  рубрики  "Теленеделя  с </w:t>
      </w:r>
      <w:r w:rsidR="005F793A" w:rsidRPr="005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Ириной Петровской" в газете "Известия") </w:t>
      </w:r>
    </w:p>
    <w:p w:rsidR="005F793A" w:rsidRPr="00351688" w:rsidRDefault="00351688" w:rsidP="00351688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="005F793A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кая, как обозреватель "Известий". </w:t>
      </w:r>
    </w:p>
    <w:p w:rsidR="005F793A" w:rsidRPr="00351688" w:rsidRDefault="005F793A" w:rsidP="00351688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Петровская о границах дозволенного на телевидении. </w:t>
      </w:r>
    </w:p>
    <w:p w:rsidR="005F793A" w:rsidRPr="00351688" w:rsidRDefault="005F793A" w:rsidP="00351688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Петровская о современных тенденциях российского телевидения. </w:t>
      </w:r>
    </w:p>
    <w:p w:rsidR="005F793A" w:rsidRPr="00351688" w:rsidRDefault="00351688" w:rsidP="00351688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  о  ток-</w:t>
      </w:r>
      <w:r w:rsidR="005F793A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 ("Клет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ка",  "Большой  куш",  "Окна", </w:t>
      </w:r>
      <w:r w:rsidR="005F793A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"Последний герой" и др.) </w:t>
      </w:r>
    </w:p>
    <w:p w:rsidR="005F793A" w:rsidRPr="00351688" w:rsidRDefault="00351688" w:rsidP="00351688">
      <w:pPr>
        <w:pStyle w:val="a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="005F793A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орские приемы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3A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Петровской, как газетного телекритика </w:t>
      </w:r>
    </w:p>
    <w:p w:rsidR="00351688" w:rsidRPr="005F793A" w:rsidRDefault="00351688" w:rsidP="0035168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88" w:rsidRPr="00351688" w:rsidRDefault="00351688" w:rsidP="003516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контрольных заданий для проведения текущей аттестации</w:t>
      </w:r>
    </w:p>
    <w:p w:rsidR="005F793A" w:rsidRPr="00351688" w:rsidRDefault="005F793A" w:rsidP="00351688">
      <w:pPr>
        <w:pStyle w:val="a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сценарный план телевизионного сюжета, посвященного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музыкальной,  театральной  или  художес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 тематике,  в  технике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"зеркала". </w:t>
      </w:r>
    </w:p>
    <w:p w:rsidR="005F793A" w:rsidRPr="00351688" w:rsidRDefault="005F793A" w:rsidP="00351688">
      <w:pPr>
        <w:pStyle w:val="a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сценарный план прогр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аммы, посвященной музыкальной,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театральной или художественной тематике, в технике "разбора". </w:t>
      </w:r>
    </w:p>
    <w:p w:rsidR="005F793A" w:rsidRPr="00351688" w:rsidRDefault="005F793A" w:rsidP="00351688">
      <w:pPr>
        <w:pStyle w:val="a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сценарный план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посвященной музыкальной, театральной  или  художественной  тематике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технике  "драматического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анализа". </w:t>
      </w:r>
    </w:p>
    <w:p w:rsidR="005F793A" w:rsidRPr="00351688" w:rsidRDefault="005F793A" w:rsidP="00351688">
      <w:pPr>
        <w:pStyle w:val="aa"/>
        <w:numPr>
          <w:ilvl w:val="0"/>
          <w:numId w:val="33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сценарный план прогр</w:t>
      </w:r>
      <w:r w:rsidR="00351688"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аммы, посвященной музыкальной, </w:t>
      </w:r>
      <w:r w:rsidRPr="0035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театральной или художественной тематике в технике "мемуаристика". </w:t>
      </w:r>
    </w:p>
    <w:p w:rsidR="00482C1D" w:rsidRPr="00482C1D" w:rsidRDefault="00482C1D" w:rsidP="00351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C1D" w:rsidRPr="00482C1D" w:rsidRDefault="00F0227F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 Типовые контрольные задания или иные материалы для проведения промежуточной аттестации.</w:t>
      </w:r>
    </w:p>
    <w:p w:rsidR="00482C1D" w:rsidRDefault="00482C1D" w:rsidP="006F33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3E0" w:rsidRDefault="00A203E0" w:rsidP="006F33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Примерный перечень вопросов для проведения промежуточной аттестации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Сущность телекритики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Цели и задачи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Телекритика в ряду искусствоведческих дисциплин.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Телевизионный процесс как объект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Телепрограмма как объект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Жанры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Телеаудитория как аудитория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Телепроизводители как аудитория телекритики. 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Телекритик как профессиональный телезритель.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Телекритика и общественное мнение.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Методы анализа телепрограмм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Методы анализа телевизионного процесса.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Объективное и субъективное начала в телекритике.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Элементы игры в телевизионной критике.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Критерии оценки в телекритике.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Телерейтинги и телекритика.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Этические проблемы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Конфликтность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Образы участников телепрограмм.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Феномен звездности на телевидении и его отражение в телекритике.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Телекритика в контексте коммерческого телевидения.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Телевизионные премии и телекритика.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История российской телекритики.</w:t>
      </w:r>
    </w:p>
    <w:p w:rsidR="00A203E0" w:rsidRPr="00A203E0" w:rsidRDefault="00A203E0" w:rsidP="00A203E0">
      <w:pPr>
        <w:numPr>
          <w:ilvl w:val="0"/>
          <w:numId w:val="23"/>
        </w:numPr>
        <w:spacing w:before="100" w:beforeAutospacing="1" w:after="100" w:afterAutospacing="1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A203E0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Особенности современной телекритики.</w:t>
      </w:r>
    </w:p>
    <w:p w:rsidR="0080759B" w:rsidRPr="00482C1D" w:rsidRDefault="0080759B" w:rsidP="006F33C7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33C7" w:rsidRPr="009F3628" w:rsidRDefault="009F3628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33C7" w:rsidRPr="009F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6F33C7" w:rsidRPr="009F3628" w:rsidRDefault="009F3628" w:rsidP="006F33C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3628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6F33C7" w:rsidRPr="009F3628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CF5468" w:rsidRPr="00BF0A92" w:rsidRDefault="00CF5468" w:rsidP="00CF5468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CF5468" w:rsidRPr="00BF0A92" w:rsidRDefault="00CF5468" w:rsidP="00CF5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Макки, Р. Диалог: Искусство слова для писателей, сценаристов и драматургов / Р. Макки ; перевод с</w:t>
      </w:r>
      <w:r w:rsidRPr="00BF0A92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 </w:t>
      </w:r>
      <w:r w:rsidRPr="00BF0A92">
        <w:rPr>
          <w:rFonts w:ascii="Times New Roman" w:eastAsia="Calibri" w:hAnsi="Times New Roman" w:cs="Times New Roman"/>
          <w:sz w:val="24"/>
          <w:szCs w:val="24"/>
        </w:rPr>
        <w:t>английского Т. Камышниковой. — Москва : Альпина Паблишер, 2018. — 318 с. — ISBN 978-5-91671-844-7. — Текст : электронный // Электронно-библиотечная система «Лань» : [сайт]. — URL: https://e.lanbook.com/book/125900. — Режим доступа: для авториз. пользователей.</w:t>
      </w:r>
    </w:p>
    <w:p w:rsidR="00CF5468" w:rsidRPr="00BF0A92" w:rsidRDefault="00CF5468" w:rsidP="00CF5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F5468" w:rsidRPr="00BF0A92" w:rsidRDefault="00CF5468" w:rsidP="00CF54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lastRenderedPageBreak/>
        <w:t>Телевидение: Теория, история, практика: 1958–2017 : библиографический указатель / составители С. И. Сычев ; при участии Е. С. Полиевской [и др.] ; ответственный редактор В. Т. Третьяков. — Москва : Аспект Пресс, 2018. — 224 с. —</w:t>
      </w:r>
      <w:r w:rsidRPr="00F45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A92">
        <w:rPr>
          <w:rFonts w:ascii="Times New Roman" w:eastAsia="Calibri" w:hAnsi="Times New Roman" w:cs="Times New Roman"/>
          <w:sz w:val="24"/>
          <w:szCs w:val="24"/>
        </w:rPr>
        <w:t>ISBN 978–5–7567–1000–7. — Текст : электронный // Электронно-библиотечная система «Лань» : [сайт]. — URL: https://e.lanbook.com/book/122997. — Режим доступа: для авториз. пользователей.</w:t>
      </w:r>
    </w:p>
    <w:p w:rsidR="00CF5468" w:rsidRPr="00BF0A92" w:rsidRDefault="00CF5468" w:rsidP="00CF54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F5468" w:rsidRPr="00BF0A92" w:rsidRDefault="00CF5468" w:rsidP="00CF5468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CF5468" w:rsidRDefault="00CF5468" w:rsidP="00CF5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Третьяков В. Как стать знаменитым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журналистом? М., 2010  20 экз.</w:t>
      </w:r>
    </w:p>
    <w:p w:rsidR="00CF5468" w:rsidRPr="00BF0A92" w:rsidRDefault="00CF5468" w:rsidP="00CF5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468" w:rsidRDefault="00CF5468" w:rsidP="00CF5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>Третьяков В.Т. Теория телевидения. - М.: Ладомир, 2015.  – 20 экз.</w:t>
      </w:r>
    </w:p>
    <w:p w:rsidR="00CF5468" w:rsidRPr="00BF0A92" w:rsidRDefault="00CF5468" w:rsidP="00CF5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468" w:rsidRPr="00BF0A92" w:rsidRDefault="00CF5468" w:rsidP="00CF54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A92">
        <w:rPr>
          <w:rFonts w:ascii="Times New Roman" w:eastAsia="Calibri" w:hAnsi="Times New Roman" w:cs="Times New Roman"/>
          <w:sz w:val="24"/>
          <w:szCs w:val="24"/>
        </w:rPr>
        <w:t xml:space="preserve">Третьяков В. Как стать знаменитым журналистом. 2.0: Курс лекций по теории и практике современной журналистики. – М.: Ладомир, 2016. – 15 экз. </w:t>
      </w:r>
    </w:p>
    <w:p w:rsidR="009F3628" w:rsidRDefault="00CF5468" w:rsidP="00CF546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BF0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В.В. Телевидение. Страницы истории. - М.: Аспект Пресс. – 20 экз.</w:t>
      </w:r>
    </w:p>
    <w:p w:rsidR="00F0227F" w:rsidRDefault="00F0227F" w:rsidP="006F33C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9F3628" w:rsidRDefault="009F3628" w:rsidP="006F33C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9F3628" w:rsidRPr="00482C1D" w:rsidRDefault="009F3628" w:rsidP="006F33C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6F33C7" w:rsidRPr="00745851" w:rsidRDefault="009F3628" w:rsidP="009F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6F33C7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6F33C7" w:rsidRPr="00745851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6F33C7" w:rsidRPr="00745851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6F33C7" w:rsidRPr="00745851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6F33C7" w:rsidRPr="00D93B58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6F33C7" w:rsidRPr="00D93B58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6F33C7" w:rsidRPr="00D93B58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6F33C7" w:rsidRPr="00D93B58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6F33C7" w:rsidRDefault="009F3628" w:rsidP="009F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6F33C7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9F3628" w:rsidRPr="00745851" w:rsidRDefault="009F3628" w:rsidP="009F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6F33C7" w:rsidRPr="00745851" w:rsidTr="00781312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:rsidR="006F33C7" w:rsidRPr="00745851" w:rsidRDefault="006B4750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F33C7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лет. Интернет-сервисы по отраслям и странам.</w:t>
            </w:r>
          </w:p>
        </w:tc>
      </w:tr>
      <w:tr w:rsidR="006F33C7" w:rsidRPr="00745851" w:rsidTr="0078131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Бюро ванДайк (BvD)</w:t>
            </w:r>
          </w:p>
          <w:p w:rsidR="006F33C7" w:rsidRPr="00745851" w:rsidRDefault="006B4750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F33C7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6F33C7" w:rsidRPr="00745851" w:rsidTr="0078131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6F33C7" w:rsidRPr="00745851" w:rsidRDefault="006B4750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F33C7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6F33C7" w:rsidRPr="00745851" w:rsidTr="0078131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6F33C7" w:rsidRPr="00745851" w:rsidRDefault="006B4750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F33C7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6F33C7" w:rsidRPr="00745851" w:rsidTr="0078131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электронная библиотека Eli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6F33C7" w:rsidRPr="00745851" w:rsidTr="0078131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портал Электронная библиотека: диссертации 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6F33C7" w:rsidRPr="00745851" w:rsidTr="00781312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 Института научной информации по общественным наукам РАН. 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6F33C7" w:rsidRPr="00745851" w:rsidTr="00781312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Федеральный портал «Российское образование» [Электронный ресурс] –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6F33C7" w:rsidRPr="00745851" w:rsidRDefault="006F33C7" w:rsidP="007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6F33C7" w:rsidRPr="00745851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33C7" w:rsidRPr="00745851" w:rsidRDefault="009F3628" w:rsidP="009F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6F33C7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5223B6">
          <w:rPr>
            <w:rStyle w:val="ae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5223B6">
          <w:rPr>
            <w:rStyle w:val="ae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5223B6">
          <w:rPr>
            <w:rStyle w:val="ae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5223B6">
          <w:rPr>
            <w:rStyle w:val="ae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6F33C7" w:rsidRPr="005223B6" w:rsidRDefault="006B4750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2" w:history="1">
        <w:r w:rsidR="006F33C7" w:rsidRPr="0061191C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6F33C7" w:rsidRPr="0061191C">
          <w:rPr>
            <w:rStyle w:val="ae"/>
            <w:rFonts w:ascii="Times New Roman" w:hAnsi="Times New Roman"/>
            <w:sz w:val="24"/>
            <w:szCs w:val="24"/>
          </w:rPr>
          <w:t>.</w:t>
        </w:r>
        <w:r w:rsidR="006F33C7" w:rsidRPr="0061191C">
          <w:rPr>
            <w:rStyle w:val="ae"/>
            <w:rFonts w:ascii="Times New Roman" w:hAnsi="Times New Roman"/>
            <w:sz w:val="24"/>
            <w:szCs w:val="24"/>
            <w:lang w:val="en-US"/>
          </w:rPr>
          <w:t>evartist</w:t>
        </w:r>
        <w:r w:rsidR="006F33C7" w:rsidRPr="0061191C">
          <w:rPr>
            <w:rStyle w:val="ae"/>
            <w:rFonts w:ascii="Times New Roman" w:hAnsi="Times New Roman"/>
            <w:sz w:val="24"/>
            <w:szCs w:val="24"/>
          </w:rPr>
          <w:t>.</w:t>
        </w:r>
        <w:r w:rsidR="006F33C7" w:rsidRPr="0061191C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F33C7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3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6" w:history="1">
        <w:r w:rsidRPr="0061191C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e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Pr="0061191C">
          <w:rPr>
            <w:rStyle w:val="ae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466C33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e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e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kbsu</w:t>
        </w:r>
        <w:r w:rsidRPr="00466C33">
          <w:rPr>
            <w:rStyle w:val="ae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e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Гумер (гуманитарные науки) </w:t>
      </w:r>
      <w:hyperlink r:id="rId28" w:history="1">
        <w:r w:rsidRPr="005223B6">
          <w:rPr>
            <w:rStyle w:val="ae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Национальная электронная библиотека</w:t>
      </w:r>
      <w:hyperlink r:id="rId29" w:history="1">
        <w:r w:rsidRPr="00466C33">
          <w:rPr>
            <w:rStyle w:val="ae"/>
            <w:rFonts w:ascii="Times New Roman" w:hAnsi="Times New Roman"/>
            <w:sz w:val="24"/>
            <w:szCs w:val="24"/>
          </w:rPr>
          <w:t>http://нэб.рф/for-individuals/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НЭБ «Киберленинка» </w:t>
      </w:r>
      <w:hyperlink r:id="rId30" w:history="1">
        <w:r w:rsidRPr="005223B6">
          <w:rPr>
            <w:rStyle w:val="ae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5223B6">
          <w:rPr>
            <w:rStyle w:val="ae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2" w:history="1">
        <w:r w:rsidRPr="005223B6">
          <w:rPr>
            <w:rStyle w:val="ae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F33C7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3" w:history="1">
        <w:r w:rsidRPr="005223B6">
          <w:rPr>
            <w:rStyle w:val="ae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F33C7" w:rsidRPr="005223B6" w:rsidRDefault="006B4750" w:rsidP="006F33C7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history="1">
        <w:r w:rsidR="006F33C7" w:rsidRPr="00466C33">
          <w:rPr>
            <w:rStyle w:val="ae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6F33C7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6F33C7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6F33C7" w:rsidRPr="00482C1D" w:rsidRDefault="006F33C7" w:rsidP="006F33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482C1D" w:rsidRPr="009F3628" w:rsidRDefault="009F3628" w:rsidP="009F3628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6F33C7" w:rsidRPr="009F3628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9F3628" w:rsidRPr="009F3628" w:rsidRDefault="009F3628" w:rsidP="009F3628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3628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9F3628" w:rsidRPr="009F3628" w:rsidRDefault="009F3628" w:rsidP="009F3628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628">
        <w:rPr>
          <w:rFonts w:ascii="Times New Roman" w:eastAsia="Times New Roman" w:hAnsi="Times New Roman" w:cs="Times New Roman"/>
          <w:sz w:val="24"/>
          <w:szCs w:val="24"/>
        </w:rPr>
        <w:lastRenderedPageBreak/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9F3628" w:rsidRPr="009F3628" w:rsidRDefault="009F3628" w:rsidP="009F3628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</w:p>
    <w:p w:rsidR="00482C1D" w:rsidRPr="00482C1D" w:rsidRDefault="009F3628" w:rsidP="009F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82C1D" w:rsidRPr="00482C1D" w:rsidRDefault="00482C1D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</w:t>
      </w:r>
      <w:r w:rsidR="00982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русском языке.</w:t>
      </w:r>
    </w:p>
    <w:p w:rsidR="00482C1D" w:rsidRPr="00482C1D" w:rsidRDefault="00482C1D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9F3628" w:rsidP="009824A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Преподаватель (преподаватели).</w:t>
      </w:r>
    </w:p>
    <w:p w:rsidR="00482C1D" w:rsidRPr="00482C1D" w:rsidRDefault="00482C1D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 «</w:t>
      </w:r>
      <w:r w:rsidR="009824AF"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</w:t>
      </w:r>
      <w:r w:rsidR="006D162E"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Высшей школе телевидения МГУ имени М.В. Ломоносова преподает </w:t>
      </w:r>
      <w:r w:rsidR="00BB1774"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 Г.А., к.филол.н., доцент, ректор Российского института театрального искусства-ГИТИС.</w:t>
      </w:r>
    </w:p>
    <w:p w:rsidR="009824AF" w:rsidRDefault="009824AF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6F33C7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482C1D" w:rsidRDefault="00482C1D" w:rsidP="006F33C7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6F33C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рабочей программы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«</w:t>
      </w:r>
      <w:r w:rsidR="00982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Телекритика</w:t>
      </w:r>
      <w:r w:rsidR="00BE47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1774" w:rsidRPr="00BB1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 Г.А., к.филол.н., доцент, ректор Российского института театрального искусства-ГИТИС.</w:t>
      </w:r>
    </w:p>
    <w:p w:rsidR="00482C1D" w:rsidRPr="00482C1D" w:rsidRDefault="00482C1D" w:rsidP="00482C1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28" w:rsidRDefault="009F3628">
      <w:pPr>
        <w:spacing w:after="0" w:line="240" w:lineRule="auto"/>
      </w:pPr>
      <w:r>
        <w:separator/>
      </w:r>
    </w:p>
  </w:endnote>
  <w:endnote w:type="continuationSeparator" w:id="0">
    <w:p w:rsidR="009F3628" w:rsidRDefault="009F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28" w:rsidRDefault="009F3628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F3628" w:rsidRDefault="009F36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28" w:rsidRDefault="009F3628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750">
      <w:rPr>
        <w:rStyle w:val="a6"/>
        <w:noProof/>
      </w:rPr>
      <w:t>4</w:t>
    </w:r>
    <w:r>
      <w:rPr>
        <w:rStyle w:val="a6"/>
      </w:rPr>
      <w:fldChar w:fldCharType="end"/>
    </w:r>
  </w:p>
  <w:p w:rsidR="009F3628" w:rsidRDefault="009F36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28" w:rsidRDefault="009F3628">
      <w:pPr>
        <w:spacing w:after="0" w:line="240" w:lineRule="auto"/>
      </w:pPr>
      <w:r>
        <w:separator/>
      </w:r>
    </w:p>
  </w:footnote>
  <w:footnote w:type="continuationSeparator" w:id="0">
    <w:p w:rsidR="009F3628" w:rsidRDefault="009F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8456C2"/>
    <w:multiLevelType w:val="hybridMultilevel"/>
    <w:tmpl w:val="0B3A0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3B25975"/>
    <w:multiLevelType w:val="hybridMultilevel"/>
    <w:tmpl w:val="4C689EFC"/>
    <w:lvl w:ilvl="0" w:tplc="EE04B2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9C54244"/>
    <w:multiLevelType w:val="hybridMultilevel"/>
    <w:tmpl w:val="BE5671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E9D19FE"/>
    <w:multiLevelType w:val="hybridMultilevel"/>
    <w:tmpl w:val="D494AB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04E0488"/>
    <w:multiLevelType w:val="hybridMultilevel"/>
    <w:tmpl w:val="7546869A"/>
    <w:lvl w:ilvl="0" w:tplc="1A18691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 w15:restartNumberingAfterBreak="0">
    <w:nsid w:val="273261A6"/>
    <w:multiLevelType w:val="hybridMultilevel"/>
    <w:tmpl w:val="150A6056"/>
    <w:numStyleLink w:val="3"/>
  </w:abstractNum>
  <w:abstractNum w:abstractNumId="11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792B2E"/>
    <w:multiLevelType w:val="hybridMultilevel"/>
    <w:tmpl w:val="A2308B64"/>
    <w:lvl w:ilvl="0" w:tplc="EE04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B7793B"/>
    <w:multiLevelType w:val="hybridMultilevel"/>
    <w:tmpl w:val="5E6CDD0E"/>
    <w:numStyleLink w:val="2"/>
  </w:abstractNum>
  <w:abstractNum w:abstractNumId="14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56A"/>
    <w:multiLevelType w:val="hybridMultilevel"/>
    <w:tmpl w:val="76FE6BE2"/>
    <w:numStyleLink w:val="7"/>
  </w:abstractNum>
  <w:abstractNum w:abstractNumId="18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46F7226E"/>
    <w:multiLevelType w:val="hybridMultilevel"/>
    <w:tmpl w:val="2056D6C8"/>
    <w:numStyleLink w:val="a"/>
  </w:abstractNum>
  <w:abstractNum w:abstractNumId="21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71875E4"/>
    <w:multiLevelType w:val="hybridMultilevel"/>
    <w:tmpl w:val="5A422558"/>
    <w:lvl w:ilvl="0" w:tplc="EE04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6146965"/>
    <w:multiLevelType w:val="hybridMultilevel"/>
    <w:tmpl w:val="E0768D8A"/>
    <w:lvl w:ilvl="0" w:tplc="EE04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9D521D"/>
    <w:multiLevelType w:val="hybridMultilevel"/>
    <w:tmpl w:val="B38214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545375"/>
    <w:multiLevelType w:val="hybridMultilevel"/>
    <w:tmpl w:val="DED6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95695"/>
    <w:multiLevelType w:val="hybridMultilevel"/>
    <w:tmpl w:val="85883ADA"/>
    <w:numStyleLink w:val="1"/>
  </w:abstractNum>
  <w:abstractNum w:abstractNumId="29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710808AD"/>
    <w:multiLevelType w:val="hybridMultilevel"/>
    <w:tmpl w:val="E62CE710"/>
    <w:lvl w:ilvl="0" w:tplc="7ED8A30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742C1121"/>
    <w:multiLevelType w:val="hybridMultilevel"/>
    <w:tmpl w:val="2056D6C8"/>
    <w:numStyleLink w:val="a"/>
  </w:abstractNum>
  <w:num w:numId="1">
    <w:abstractNumId w:val="22"/>
  </w:num>
  <w:num w:numId="2">
    <w:abstractNumId w:val="24"/>
  </w:num>
  <w:num w:numId="3">
    <w:abstractNumId w:val="31"/>
  </w:num>
  <w:num w:numId="4">
    <w:abstractNumId w:val="17"/>
  </w:num>
  <w:num w:numId="5">
    <w:abstractNumId w:val="0"/>
  </w:num>
  <w:num w:numId="6">
    <w:abstractNumId w:val="14"/>
  </w:num>
  <w:num w:numId="7">
    <w:abstractNumId w:val="7"/>
  </w:num>
  <w:num w:numId="8">
    <w:abstractNumId w:val="32"/>
  </w:num>
  <w:num w:numId="9">
    <w:abstractNumId w:val="19"/>
  </w:num>
  <w:num w:numId="10">
    <w:abstractNumId w:val="20"/>
  </w:num>
  <w:num w:numId="11">
    <w:abstractNumId w:val="9"/>
  </w:num>
  <w:num w:numId="12">
    <w:abstractNumId w:val="5"/>
  </w:num>
  <w:num w:numId="13">
    <w:abstractNumId w:val="21"/>
  </w:num>
  <w:num w:numId="14">
    <w:abstractNumId w:val="13"/>
    <w:lvlOverride w:ilvl="0">
      <w:startOverride w:val="1"/>
      <w:lvl w:ilvl="0" w:tplc="B0F67964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2F80C92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A72689C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E1CBA0C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B0EDE2E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B90B786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12C67C0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EEE1028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2983606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8"/>
  </w:num>
  <w:num w:numId="16">
    <w:abstractNumId w:val="10"/>
  </w:num>
  <w:num w:numId="17">
    <w:abstractNumId w:val="2"/>
  </w:num>
  <w:num w:numId="18">
    <w:abstractNumId w:val="28"/>
  </w:num>
  <w:num w:numId="19">
    <w:abstractNumId w:val="11"/>
  </w:num>
  <w:num w:numId="20">
    <w:abstractNumId w:val="15"/>
  </w:num>
  <w:num w:numId="21">
    <w:abstractNumId w:val="16"/>
  </w:num>
  <w:num w:numId="22">
    <w:abstractNumId w:val="29"/>
  </w:num>
  <w:num w:numId="23">
    <w:abstractNumId w:val="27"/>
  </w:num>
  <w:num w:numId="24">
    <w:abstractNumId w:val="26"/>
  </w:num>
  <w:num w:numId="25">
    <w:abstractNumId w:val="23"/>
  </w:num>
  <w:num w:numId="26">
    <w:abstractNumId w:val="1"/>
  </w:num>
  <w:num w:numId="27">
    <w:abstractNumId w:val="12"/>
  </w:num>
  <w:num w:numId="28">
    <w:abstractNumId w:val="4"/>
  </w:num>
  <w:num w:numId="29">
    <w:abstractNumId w:val="8"/>
  </w:num>
  <w:num w:numId="30">
    <w:abstractNumId w:val="6"/>
  </w:num>
  <w:num w:numId="31">
    <w:abstractNumId w:val="25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65964"/>
    <w:rsid w:val="000E4E93"/>
    <w:rsid w:val="001C679B"/>
    <w:rsid w:val="001E3080"/>
    <w:rsid w:val="00235D7E"/>
    <w:rsid w:val="002F405B"/>
    <w:rsid w:val="0034632E"/>
    <w:rsid w:val="00351688"/>
    <w:rsid w:val="004812C5"/>
    <w:rsid w:val="00482C1D"/>
    <w:rsid w:val="00593E09"/>
    <w:rsid w:val="005F793A"/>
    <w:rsid w:val="00603EB7"/>
    <w:rsid w:val="00637CFD"/>
    <w:rsid w:val="006B4750"/>
    <w:rsid w:val="006D162E"/>
    <w:rsid w:val="006F33C7"/>
    <w:rsid w:val="00702215"/>
    <w:rsid w:val="007122A2"/>
    <w:rsid w:val="0071590F"/>
    <w:rsid w:val="00781312"/>
    <w:rsid w:val="007B7F99"/>
    <w:rsid w:val="0080759B"/>
    <w:rsid w:val="00891DEB"/>
    <w:rsid w:val="008E5828"/>
    <w:rsid w:val="00970295"/>
    <w:rsid w:val="009809DA"/>
    <w:rsid w:val="009824AF"/>
    <w:rsid w:val="009B0BD3"/>
    <w:rsid w:val="009F3628"/>
    <w:rsid w:val="00A203E0"/>
    <w:rsid w:val="00A36F95"/>
    <w:rsid w:val="00A774F0"/>
    <w:rsid w:val="00B24473"/>
    <w:rsid w:val="00B669FA"/>
    <w:rsid w:val="00BB1774"/>
    <w:rsid w:val="00BE4753"/>
    <w:rsid w:val="00C475AC"/>
    <w:rsid w:val="00C572E3"/>
    <w:rsid w:val="00CE7587"/>
    <w:rsid w:val="00CF5468"/>
    <w:rsid w:val="00D1294F"/>
    <w:rsid w:val="00D45637"/>
    <w:rsid w:val="00DC3BF2"/>
    <w:rsid w:val="00DE1D2C"/>
    <w:rsid w:val="00DE2F36"/>
    <w:rsid w:val="00E56B82"/>
    <w:rsid w:val="00F0227F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A370F"/>
  <w15:docId w15:val="{46AED240-9867-4A10-A17A-7F193C3E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C5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572E3"/>
  </w:style>
  <w:style w:type="character" w:styleId="ae">
    <w:name w:val="Hyperlink"/>
    <w:basedOn w:val="a1"/>
    <w:uiPriority w:val="99"/>
    <w:rsid w:val="006F33C7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6F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7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4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1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50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80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6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8826-21E7-49EC-9768-49ADF64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Юрьевна</cp:lastModifiedBy>
  <cp:revision>29</cp:revision>
  <dcterms:created xsi:type="dcterms:W3CDTF">2019-10-29T10:45:00Z</dcterms:created>
  <dcterms:modified xsi:type="dcterms:W3CDTF">2020-03-11T16:23:00Z</dcterms:modified>
</cp:coreProperties>
</file>